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9ADF" w14:textId="77777777" w:rsidR="00E97D00" w:rsidRDefault="00E97D00" w:rsidP="00035C8D">
      <w:pPr>
        <w:ind w:left="-709"/>
      </w:pPr>
    </w:p>
    <w:p w14:paraId="536549A8" w14:textId="77777777" w:rsidR="00E97D00" w:rsidRDefault="00E97D00" w:rsidP="00035C8D">
      <w:pPr>
        <w:rPr>
          <w:rFonts w:ascii="Arial" w:hAnsi="Arial" w:cs="Arial"/>
          <w:color w:val="44546A" w:themeColor="text2"/>
        </w:rPr>
      </w:pPr>
    </w:p>
    <w:p w14:paraId="6FC79A8E" w14:textId="77777777" w:rsidR="00E97D00" w:rsidRDefault="00E97D00" w:rsidP="00035C8D">
      <w:pPr>
        <w:rPr>
          <w:rFonts w:ascii="Arial" w:hAnsi="Arial" w:cs="Arial"/>
          <w:color w:val="44546A" w:themeColor="text2"/>
        </w:rPr>
      </w:pPr>
    </w:p>
    <w:p w14:paraId="2C43F37D" w14:textId="3481D1AF" w:rsidR="00035C8D" w:rsidRDefault="00C25FD0" w:rsidP="00035C8D">
      <w:pPr>
        <w:pStyle w:val="Sinespaciado"/>
        <w:ind w:left="-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MENSAJE</w:t>
      </w:r>
      <w:r w:rsidR="00754119">
        <w:rPr>
          <w:rFonts w:ascii="Arial" w:hAnsi="Arial" w:cs="Arial"/>
          <w:b/>
          <w:sz w:val="32"/>
          <w:szCs w:val="32"/>
        </w:rPr>
        <w:t xml:space="preserve"> DE </w:t>
      </w:r>
      <w:r w:rsidR="00754119" w:rsidRPr="00B319AD">
        <w:rPr>
          <w:rFonts w:ascii="Arial" w:hAnsi="Arial" w:cs="Arial"/>
          <w:b/>
          <w:sz w:val="32"/>
          <w:szCs w:val="32"/>
        </w:rPr>
        <w:t>PROTECCIÓN CIVIL</w:t>
      </w:r>
      <w:r w:rsidR="00754119">
        <w:rPr>
          <w:rFonts w:ascii="Arial" w:hAnsi="Arial" w:cs="Arial"/>
          <w:b/>
          <w:sz w:val="32"/>
          <w:szCs w:val="32"/>
        </w:rPr>
        <w:t xml:space="preserve"> </w:t>
      </w:r>
    </w:p>
    <w:p w14:paraId="100F14B0" w14:textId="52FFF597" w:rsidR="00F15A4B" w:rsidRDefault="00754119" w:rsidP="00035C8D">
      <w:pPr>
        <w:pStyle w:val="Sinespaciado"/>
        <w:ind w:left="-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PARA INMUEBLES UNIVERSITARIOS</w:t>
      </w:r>
    </w:p>
    <w:p w14:paraId="2D995671" w14:textId="77777777" w:rsidR="00F15A4B" w:rsidRPr="00B319AD" w:rsidRDefault="00F15A4B" w:rsidP="00035C8D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14:paraId="27D90755" w14:textId="781FEFC1" w:rsidR="00754119" w:rsidRDefault="00754119" w:rsidP="00035C8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75567C">
        <w:rPr>
          <w:b/>
          <w:sz w:val="32"/>
          <w:szCs w:val="32"/>
        </w:rPr>
        <w:t xml:space="preserve">ienvenidos al </w:t>
      </w:r>
      <w:r w:rsidRPr="00754119">
        <w:rPr>
          <w:b/>
          <w:color w:val="FF0000"/>
          <w:sz w:val="32"/>
          <w:szCs w:val="32"/>
          <w:u w:val="single"/>
        </w:rPr>
        <w:t>nombre del recinto</w:t>
      </w:r>
      <w:r w:rsidR="009E2AE5">
        <w:rPr>
          <w:b/>
          <w:color w:val="FF0000"/>
          <w:sz w:val="32"/>
          <w:szCs w:val="32"/>
          <w:u w:val="single"/>
        </w:rPr>
        <w:t>.</w:t>
      </w:r>
      <w:r w:rsidRPr="00754119">
        <w:rPr>
          <w:b/>
          <w:sz w:val="32"/>
          <w:szCs w:val="32"/>
        </w:rPr>
        <w:t xml:space="preserve"> </w:t>
      </w:r>
      <w:r w:rsidR="009E2AE5">
        <w:rPr>
          <w:b/>
          <w:sz w:val="32"/>
          <w:szCs w:val="32"/>
        </w:rPr>
        <w:t>P</w:t>
      </w:r>
      <w:r w:rsidR="00CE728C">
        <w:rPr>
          <w:b/>
          <w:sz w:val="32"/>
          <w:szCs w:val="32"/>
        </w:rPr>
        <w:t xml:space="preserve">or su seguridad, </w:t>
      </w:r>
      <w:r>
        <w:rPr>
          <w:b/>
          <w:sz w:val="32"/>
          <w:szCs w:val="32"/>
        </w:rPr>
        <w:t>estas son la</w:t>
      </w:r>
      <w:r w:rsidR="0032181F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medidas preventivas </w:t>
      </w:r>
      <w:r w:rsidRPr="00B319AD">
        <w:rPr>
          <w:b/>
          <w:sz w:val="32"/>
          <w:szCs w:val="32"/>
        </w:rPr>
        <w:t xml:space="preserve">que </w:t>
      </w:r>
      <w:r>
        <w:rPr>
          <w:b/>
          <w:sz w:val="32"/>
          <w:szCs w:val="32"/>
        </w:rPr>
        <w:t xml:space="preserve">deberá adoptar durante su </w:t>
      </w:r>
      <w:r w:rsidR="0032181F">
        <w:rPr>
          <w:b/>
          <w:sz w:val="32"/>
          <w:szCs w:val="32"/>
        </w:rPr>
        <w:t>estancia</w:t>
      </w:r>
      <w:r>
        <w:rPr>
          <w:b/>
          <w:sz w:val="32"/>
          <w:szCs w:val="32"/>
        </w:rPr>
        <w:t xml:space="preserve">, así como las acciones a realizar </w:t>
      </w:r>
      <w:r w:rsidRPr="00B319AD">
        <w:rPr>
          <w:b/>
          <w:sz w:val="32"/>
          <w:szCs w:val="32"/>
        </w:rPr>
        <w:t>en caso de present</w:t>
      </w:r>
      <w:r w:rsidR="0032181F">
        <w:rPr>
          <w:b/>
          <w:sz w:val="32"/>
          <w:szCs w:val="32"/>
        </w:rPr>
        <w:t xml:space="preserve">arse </w:t>
      </w:r>
      <w:r w:rsidRPr="00B319AD">
        <w:rPr>
          <w:b/>
          <w:sz w:val="32"/>
          <w:szCs w:val="32"/>
        </w:rPr>
        <w:t>una contingencia</w:t>
      </w:r>
      <w:r w:rsidR="0032181F">
        <w:rPr>
          <w:b/>
          <w:sz w:val="32"/>
          <w:szCs w:val="32"/>
        </w:rPr>
        <w:t>:</w:t>
      </w:r>
      <w:r w:rsidR="0075567C">
        <w:rPr>
          <w:b/>
          <w:sz w:val="32"/>
          <w:szCs w:val="32"/>
        </w:rPr>
        <w:t xml:space="preserve"> </w:t>
      </w:r>
    </w:p>
    <w:p w14:paraId="771F1D01" w14:textId="77777777" w:rsidR="00754119" w:rsidRDefault="00754119" w:rsidP="00035C8D">
      <w:pPr>
        <w:jc w:val="both"/>
        <w:rPr>
          <w:b/>
          <w:sz w:val="32"/>
          <w:szCs w:val="32"/>
        </w:rPr>
      </w:pPr>
    </w:p>
    <w:p w14:paraId="058A1533" w14:textId="63864FF8" w:rsidR="00754119" w:rsidRDefault="00754119" w:rsidP="00754119">
      <w:pPr>
        <w:pStyle w:val="Prrafode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recinto cuenta con sistema de alertamiento sísmico, sistema contra incendio como extintores, </w:t>
      </w:r>
      <w:r w:rsidR="00AC089B">
        <w:rPr>
          <w:b/>
          <w:sz w:val="32"/>
          <w:szCs w:val="32"/>
        </w:rPr>
        <w:t xml:space="preserve">detectores de humo e hidrantes, así como botiquín de primeros auxilios. </w:t>
      </w:r>
    </w:p>
    <w:p w14:paraId="19D96579" w14:textId="09F586C8" w:rsidR="00AC089B" w:rsidRDefault="00AC089B" w:rsidP="00754119">
      <w:pPr>
        <w:pStyle w:val="Prrafode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 cuenta con </w:t>
      </w:r>
      <w:r w:rsidRPr="00AC089B">
        <w:rPr>
          <w:b/>
          <w:color w:val="FF0000"/>
          <w:sz w:val="32"/>
          <w:szCs w:val="32"/>
          <w:u w:val="single"/>
        </w:rPr>
        <w:t>número</w:t>
      </w:r>
      <w:r>
        <w:rPr>
          <w:b/>
          <w:sz w:val="32"/>
          <w:szCs w:val="32"/>
        </w:rPr>
        <w:t xml:space="preserve"> salidas de emergencia ubicadas en </w:t>
      </w:r>
      <w:r w:rsidRPr="00AC089B">
        <w:rPr>
          <w:b/>
          <w:color w:val="FF0000"/>
          <w:sz w:val="32"/>
          <w:szCs w:val="32"/>
          <w:u w:val="single"/>
        </w:rPr>
        <w:t>indicar su ubicación</w:t>
      </w:r>
      <w:r>
        <w:rPr>
          <w:b/>
          <w:color w:val="FF0000"/>
          <w:sz w:val="32"/>
          <w:szCs w:val="32"/>
          <w:u w:val="single"/>
        </w:rPr>
        <w:t>.</w:t>
      </w:r>
      <w:r>
        <w:rPr>
          <w:b/>
          <w:sz w:val="32"/>
          <w:szCs w:val="32"/>
        </w:rPr>
        <w:t xml:space="preserve"> Identifique la ruta de evacuación, zonas de menor riesgo y punto de</w:t>
      </w:r>
      <w:r w:rsidR="00EC57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reunión.</w:t>
      </w:r>
    </w:p>
    <w:p w14:paraId="5270F7A3" w14:textId="1D6CB72A" w:rsidR="00AC089B" w:rsidRDefault="00AC089B" w:rsidP="00754119">
      <w:pPr>
        <w:pStyle w:val="Prrafode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Mantenga </w:t>
      </w:r>
      <w:r w:rsidRPr="00B319AD">
        <w:rPr>
          <w:b/>
          <w:sz w:val="32"/>
          <w:szCs w:val="32"/>
        </w:rPr>
        <w:t>despejados los pasillos</w:t>
      </w:r>
      <w:r>
        <w:rPr>
          <w:b/>
          <w:sz w:val="32"/>
          <w:szCs w:val="32"/>
        </w:rPr>
        <w:t>, escaleras,</w:t>
      </w:r>
      <w:r w:rsidRPr="00B319AD">
        <w:rPr>
          <w:b/>
          <w:sz w:val="32"/>
          <w:szCs w:val="32"/>
        </w:rPr>
        <w:t xml:space="preserve"> salidas</w:t>
      </w:r>
      <w:r>
        <w:rPr>
          <w:b/>
          <w:sz w:val="32"/>
          <w:szCs w:val="32"/>
        </w:rPr>
        <w:t xml:space="preserve"> y salidas de emergencia del recinto.</w:t>
      </w:r>
    </w:p>
    <w:p w14:paraId="2B2A665A" w14:textId="05EB9BE8" w:rsidR="009E2AE5" w:rsidRDefault="009E2AE5" w:rsidP="00754119">
      <w:pPr>
        <w:pStyle w:val="Prrafode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En caso de activarse la alerta sísmica, conserve la calma, permanezca en su lugar y siga las instrucciones del personal brigadista</w:t>
      </w:r>
      <w:r w:rsidR="001D0C75">
        <w:rPr>
          <w:b/>
          <w:sz w:val="32"/>
          <w:szCs w:val="32"/>
        </w:rPr>
        <w:t>.</w:t>
      </w:r>
    </w:p>
    <w:p w14:paraId="65889346" w14:textId="2C248ECA" w:rsidR="0075567C" w:rsidRDefault="0075567C" w:rsidP="00754119">
      <w:pPr>
        <w:pStyle w:val="Prrafode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En caso de incendio, mantenga la calma y evacue el recinto siguiendo las instrucciones de los brigadistas.</w:t>
      </w:r>
    </w:p>
    <w:p w14:paraId="2890661A" w14:textId="5FA6F3EE" w:rsidR="00AC089B" w:rsidRPr="00754119" w:rsidRDefault="001D0C75" w:rsidP="00754119">
      <w:pPr>
        <w:pStyle w:val="Prrafode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Si requiere atención especial, indíquelo al personal brigadista del recinto.</w:t>
      </w:r>
    </w:p>
    <w:p w14:paraId="6AC7E124" w14:textId="47CE0C2F" w:rsidR="00AD1F14" w:rsidRDefault="003A6FFE" w:rsidP="00035C8D">
      <w:pPr>
        <w:pStyle w:val="Prrafodelista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 caso de </w:t>
      </w:r>
      <w:r w:rsidR="00A93F9B">
        <w:rPr>
          <w:b/>
          <w:sz w:val="32"/>
          <w:szCs w:val="32"/>
        </w:rPr>
        <w:t>evacuación,</w:t>
      </w:r>
      <w:r w:rsidR="00882F2C">
        <w:rPr>
          <w:b/>
          <w:sz w:val="32"/>
          <w:szCs w:val="32"/>
        </w:rPr>
        <w:t xml:space="preserve"> </w:t>
      </w:r>
      <w:r w:rsidR="00AD1F14" w:rsidRPr="00B319AD">
        <w:rPr>
          <w:b/>
          <w:sz w:val="32"/>
          <w:szCs w:val="32"/>
        </w:rPr>
        <w:t>dir</w:t>
      </w:r>
      <w:r>
        <w:rPr>
          <w:b/>
          <w:sz w:val="32"/>
          <w:szCs w:val="32"/>
        </w:rPr>
        <w:t xml:space="preserve">íjase </w:t>
      </w:r>
      <w:r w:rsidR="00AD1F14" w:rsidRPr="00B319AD">
        <w:rPr>
          <w:b/>
          <w:sz w:val="32"/>
          <w:szCs w:val="32"/>
        </w:rPr>
        <w:t>al punto de reunión</w:t>
      </w:r>
      <w:r w:rsidR="007C5663">
        <w:rPr>
          <w:b/>
          <w:sz w:val="32"/>
          <w:szCs w:val="32"/>
        </w:rPr>
        <w:t xml:space="preserve"> de manera ordenada y en silencio</w:t>
      </w:r>
      <w:r w:rsidR="001D0C75">
        <w:rPr>
          <w:b/>
          <w:sz w:val="32"/>
          <w:szCs w:val="32"/>
        </w:rPr>
        <w:t xml:space="preserve"> siguiendo las indicaciones del personal brigadista</w:t>
      </w:r>
      <w:r w:rsidR="00AD1F14" w:rsidRPr="00B319AD">
        <w:rPr>
          <w:b/>
          <w:sz w:val="32"/>
          <w:szCs w:val="32"/>
        </w:rPr>
        <w:t>.</w:t>
      </w:r>
    </w:p>
    <w:p w14:paraId="70FC6AE8" w14:textId="06D62EBF" w:rsidR="00AD1F14" w:rsidRDefault="00882F2C" w:rsidP="00035C8D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GRACIAS</w:t>
      </w:r>
    </w:p>
    <w:p w14:paraId="6C79CC93" w14:textId="77777777" w:rsidR="0075567C" w:rsidRDefault="0075567C" w:rsidP="00035C8D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14:paraId="14D6ECE0" w14:textId="167A959A" w:rsidR="0062068B" w:rsidRPr="0027643A" w:rsidRDefault="0075567C" w:rsidP="0027643A">
      <w:pPr>
        <w:pStyle w:val="Sinespaciado"/>
        <w:numPr>
          <w:ilvl w:val="0"/>
          <w:numId w:val="3"/>
        </w:numPr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5567C">
        <w:rPr>
          <w:rFonts w:ascii="Arial" w:hAnsi="Arial" w:cs="Arial"/>
          <w:b/>
          <w:i/>
          <w:iCs/>
          <w:color w:val="FF0000"/>
          <w:sz w:val="24"/>
          <w:szCs w:val="24"/>
        </w:rPr>
        <w:t>El aviso deberá ajustarse a las necesidades y características del inmueble</w:t>
      </w:r>
    </w:p>
    <w:sectPr w:rsidR="0062068B" w:rsidRPr="0027643A" w:rsidSect="007C5663">
      <w:headerReference w:type="default" r:id="rId7"/>
      <w:footerReference w:type="default" r:id="rId8"/>
      <w:pgSz w:w="12240" w:h="15840"/>
      <w:pgMar w:top="1135" w:right="118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99CC" w14:textId="77777777" w:rsidR="00E06FDA" w:rsidRDefault="00E06FDA" w:rsidP="00883899">
      <w:r>
        <w:separator/>
      </w:r>
    </w:p>
  </w:endnote>
  <w:endnote w:type="continuationSeparator" w:id="0">
    <w:p w14:paraId="3D41845F" w14:textId="77777777" w:rsidR="00E06FDA" w:rsidRDefault="00E06FDA" w:rsidP="0088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46BF" w14:textId="77777777" w:rsidR="00883899" w:rsidRDefault="00883899">
    <w:pPr>
      <w:pStyle w:val="Piedepgina"/>
    </w:pPr>
    <w:r w:rsidRPr="00A9503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A0166D6" wp14:editId="12D2E128">
          <wp:simplePos x="0" y="0"/>
          <wp:positionH relativeFrom="column">
            <wp:posOffset>-677447</wp:posOffset>
          </wp:positionH>
          <wp:positionV relativeFrom="paragraph">
            <wp:posOffset>45085</wp:posOffset>
          </wp:positionV>
          <wp:extent cx="6984000" cy="61643"/>
          <wp:effectExtent l="0" t="0" r="0" b="1905"/>
          <wp:wrapNone/>
          <wp:docPr id="46" name="Imagen 46">
            <a:extLst xmlns:a="http://schemas.openxmlformats.org/drawingml/2006/main">
              <a:ext uri="{FF2B5EF4-FFF2-40B4-BE49-F238E27FC236}">
                <a16:creationId xmlns:a16="http://schemas.microsoft.com/office/drawing/2014/main" id="{291E43E6-3100-F84F-8793-BD499106A5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291E43E6-3100-F84F-8793-BD499106A5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984000" cy="61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5AD2" w14:textId="77777777" w:rsidR="00E06FDA" w:rsidRDefault="00E06FDA" w:rsidP="00883899">
      <w:r>
        <w:separator/>
      </w:r>
    </w:p>
  </w:footnote>
  <w:footnote w:type="continuationSeparator" w:id="0">
    <w:p w14:paraId="2A69DF7E" w14:textId="77777777" w:rsidR="00E06FDA" w:rsidRDefault="00E06FDA" w:rsidP="0088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E4A3" w14:textId="40115A55" w:rsidR="00883899" w:rsidRDefault="007C5663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18F803C" wp14:editId="6A6D16FA">
          <wp:simplePos x="0" y="0"/>
          <wp:positionH relativeFrom="margin">
            <wp:posOffset>947420</wp:posOffset>
          </wp:positionH>
          <wp:positionV relativeFrom="paragraph">
            <wp:posOffset>-145415</wp:posOffset>
          </wp:positionV>
          <wp:extent cx="647700" cy="778245"/>
          <wp:effectExtent l="0" t="0" r="0" b="3175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97" cy="781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D4D" w:rsidRPr="0088389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179B260" wp14:editId="04BCB45E">
          <wp:simplePos x="0" y="0"/>
          <wp:positionH relativeFrom="column">
            <wp:posOffset>281403</wp:posOffset>
          </wp:positionH>
          <wp:positionV relativeFrom="paragraph">
            <wp:posOffset>-129540</wp:posOffset>
          </wp:positionV>
          <wp:extent cx="552450" cy="728980"/>
          <wp:effectExtent l="0" t="0" r="6350" b="0"/>
          <wp:wrapNone/>
          <wp:docPr id="43" name="Imagen 21">
            <a:extLst xmlns:a="http://schemas.openxmlformats.org/drawingml/2006/main">
              <a:ext uri="{FF2B5EF4-FFF2-40B4-BE49-F238E27FC236}">
                <a16:creationId xmlns:a16="http://schemas.microsoft.com/office/drawing/2014/main" id="{3D16D217-0AA1-4044-9CA9-A22F9C046A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1">
                    <a:extLst>
                      <a:ext uri="{FF2B5EF4-FFF2-40B4-BE49-F238E27FC236}">
                        <a16:creationId xmlns:a16="http://schemas.microsoft.com/office/drawing/2014/main" id="{3D16D217-0AA1-4044-9CA9-A22F9C046A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245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D00" w:rsidRPr="00883899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69F2CEB" wp14:editId="18C8FD7F">
          <wp:simplePos x="0" y="0"/>
          <wp:positionH relativeFrom="column">
            <wp:posOffset>-484505</wp:posOffset>
          </wp:positionH>
          <wp:positionV relativeFrom="paragraph">
            <wp:posOffset>-135890</wp:posOffset>
          </wp:positionV>
          <wp:extent cx="609600" cy="683260"/>
          <wp:effectExtent l="0" t="0" r="0" b="2540"/>
          <wp:wrapNone/>
          <wp:docPr id="44" name="Imagen 22">
            <a:extLst xmlns:a="http://schemas.openxmlformats.org/drawingml/2006/main">
              <a:ext uri="{FF2B5EF4-FFF2-40B4-BE49-F238E27FC236}">
                <a16:creationId xmlns:a16="http://schemas.microsoft.com/office/drawing/2014/main" id="{7E5019B6-3913-BB4E-B741-B868694218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2">
                    <a:extLst>
                      <a:ext uri="{FF2B5EF4-FFF2-40B4-BE49-F238E27FC236}">
                        <a16:creationId xmlns:a16="http://schemas.microsoft.com/office/drawing/2014/main" id="{7E5019B6-3913-BB4E-B741-B868694218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960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EA5" w:rsidRPr="00A95031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49E4F4C" wp14:editId="3854D879">
          <wp:simplePos x="0" y="0"/>
          <wp:positionH relativeFrom="column">
            <wp:posOffset>1864458</wp:posOffset>
          </wp:positionH>
          <wp:positionV relativeFrom="paragraph">
            <wp:posOffset>-57785</wp:posOffset>
          </wp:positionV>
          <wp:extent cx="4427855" cy="60960"/>
          <wp:effectExtent l="0" t="0" r="4445" b="2540"/>
          <wp:wrapNone/>
          <wp:docPr id="45" name="Imagen 5">
            <a:extLst xmlns:a="http://schemas.openxmlformats.org/drawingml/2006/main">
              <a:ext uri="{FF2B5EF4-FFF2-40B4-BE49-F238E27FC236}">
                <a16:creationId xmlns:a16="http://schemas.microsoft.com/office/drawing/2014/main" id="{291E43E6-3100-F84F-8793-BD499106A544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291E43E6-3100-F84F-8793-BD499106A5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427855" cy="6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577"/>
    <w:multiLevelType w:val="hybridMultilevel"/>
    <w:tmpl w:val="896A3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332DC"/>
    <w:multiLevelType w:val="hybridMultilevel"/>
    <w:tmpl w:val="C0F27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19E7"/>
    <w:multiLevelType w:val="hybridMultilevel"/>
    <w:tmpl w:val="D2467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61763">
    <w:abstractNumId w:val="1"/>
  </w:num>
  <w:num w:numId="2" w16cid:durableId="2047682887">
    <w:abstractNumId w:val="2"/>
  </w:num>
  <w:num w:numId="3" w16cid:durableId="20683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31"/>
    <w:rsid w:val="00035C8D"/>
    <w:rsid w:val="001278FC"/>
    <w:rsid w:val="00190AE2"/>
    <w:rsid w:val="001D0C75"/>
    <w:rsid w:val="0023624C"/>
    <w:rsid w:val="00262ED4"/>
    <w:rsid w:val="00271CF0"/>
    <w:rsid w:val="0027643A"/>
    <w:rsid w:val="002E6EA5"/>
    <w:rsid w:val="002F01EB"/>
    <w:rsid w:val="0032181F"/>
    <w:rsid w:val="003810CC"/>
    <w:rsid w:val="003A4D4D"/>
    <w:rsid w:val="003A6FFE"/>
    <w:rsid w:val="003E30AE"/>
    <w:rsid w:val="00434E4E"/>
    <w:rsid w:val="00483838"/>
    <w:rsid w:val="004D32DC"/>
    <w:rsid w:val="00537C77"/>
    <w:rsid w:val="005D7FA5"/>
    <w:rsid w:val="005F2900"/>
    <w:rsid w:val="005F3093"/>
    <w:rsid w:val="0062068B"/>
    <w:rsid w:val="006B4E79"/>
    <w:rsid w:val="006F4F1B"/>
    <w:rsid w:val="00754119"/>
    <w:rsid w:val="0075567C"/>
    <w:rsid w:val="0076596F"/>
    <w:rsid w:val="00766B08"/>
    <w:rsid w:val="00793884"/>
    <w:rsid w:val="007C5663"/>
    <w:rsid w:val="00882F2C"/>
    <w:rsid w:val="00883899"/>
    <w:rsid w:val="00884DC1"/>
    <w:rsid w:val="008A421E"/>
    <w:rsid w:val="008B5E94"/>
    <w:rsid w:val="00934D9A"/>
    <w:rsid w:val="00935125"/>
    <w:rsid w:val="00993868"/>
    <w:rsid w:val="009E2AE5"/>
    <w:rsid w:val="00A93F9B"/>
    <w:rsid w:val="00A95031"/>
    <w:rsid w:val="00AC089B"/>
    <w:rsid w:val="00AD1F14"/>
    <w:rsid w:val="00B171F5"/>
    <w:rsid w:val="00B300B3"/>
    <w:rsid w:val="00C25FD0"/>
    <w:rsid w:val="00C843A7"/>
    <w:rsid w:val="00C9346B"/>
    <w:rsid w:val="00CB6903"/>
    <w:rsid w:val="00CC74F3"/>
    <w:rsid w:val="00CE728C"/>
    <w:rsid w:val="00D379B8"/>
    <w:rsid w:val="00D54562"/>
    <w:rsid w:val="00D84D45"/>
    <w:rsid w:val="00D934B4"/>
    <w:rsid w:val="00E06FDA"/>
    <w:rsid w:val="00E745A2"/>
    <w:rsid w:val="00E91A60"/>
    <w:rsid w:val="00E97D00"/>
    <w:rsid w:val="00EC574B"/>
    <w:rsid w:val="00ED75DC"/>
    <w:rsid w:val="00EE6D26"/>
    <w:rsid w:val="00F15A4B"/>
    <w:rsid w:val="00F22A0D"/>
    <w:rsid w:val="00F9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DAB82"/>
  <w15:docId w15:val="{EFAA07F4-DD15-4125-822A-02744F6A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8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899"/>
  </w:style>
  <w:style w:type="paragraph" w:styleId="Piedepgina">
    <w:name w:val="footer"/>
    <w:basedOn w:val="Normal"/>
    <w:link w:val="PiedepginaCar"/>
    <w:uiPriority w:val="99"/>
    <w:unhideWhenUsed/>
    <w:rsid w:val="00883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899"/>
  </w:style>
  <w:style w:type="character" w:styleId="Nmerodepgina">
    <w:name w:val="page number"/>
    <w:basedOn w:val="Fuentedeprrafopredeter"/>
    <w:uiPriority w:val="99"/>
    <w:semiHidden/>
    <w:unhideWhenUsed/>
    <w:rsid w:val="00434E4E"/>
  </w:style>
  <w:style w:type="paragraph" w:styleId="Sinespaciado">
    <w:name w:val="No Spacing"/>
    <w:uiPriority w:val="1"/>
    <w:qFormat/>
    <w:rsid w:val="00F15A4B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F15A4B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lilia.targus.graco@gmail.com</dc:creator>
  <cp:lastModifiedBy>Marcos Sandoval Salazar</cp:lastModifiedBy>
  <cp:revision>10</cp:revision>
  <cp:lastPrinted>2023-03-01T02:37:00Z</cp:lastPrinted>
  <dcterms:created xsi:type="dcterms:W3CDTF">2023-03-01T01:09:00Z</dcterms:created>
  <dcterms:modified xsi:type="dcterms:W3CDTF">2023-03-01T17:38:00Z</dcterms:modified>
</cp:coreProperties>
</file>